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DB7E" w14:textId="03765714" w:rsidR="00DF089E" w:rsidRPr="00775F18" w:rsidRDefault="00D05C5F" w:rsidP="0077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F18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แบบเปิดเผยข้อมูลการใช้เงินสะสมขององค์กรปกครองส่วนท้องถิ่นประจำปีงบประมาณพ.ศ.2567</w:t>
      </w:r>
    </w:p>
    <w:p w14:paraId="41E1958B" w14:textId="689953DE" w:rsidR="00D05C5F" w:rsidRPr="00775F18" w:rsidRDefault="00BE6A39" w:rsidP="0077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กองช่าง </w:t>
      </w:r>
      <w:r w:rsidR="00D05C5F" w:rsidRPr="00775F1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เทศบาลตำบลบ้านเป็ด อำเภอเมืองขอนแก่น จังหวัดขอนแก่น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5302"/>
        <w:gridCol w:w="1936"/>
        <w:gridCol w:w="4875"/>
      </w:tblGrid>
      <w:tr w:rsidR="00D05C5F" w:rsidRPr="00C52FA4" w14:paraId="1E55E164" w14:textId="77777777" w:rsidTr="00FC0030">
        <w:trPr>
          <w:jc w:val="center"/>
        </w:trPr>
        <w:tc>
          <w:tcPr>
            <w:tcW w:w="837" w:type="dxa"/>
          </w:tcPr>
          <w:p w14:paraId="58375782" w14:textId="306BD94A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02" w:type="dxa"/>
          </w:tcPr>
          <w:p w14:paraId="5E250CB0" w14:textId="43740334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โครงการ/รายละเอียดโครงการ</w:t>
            </w:r>
          </w:p>
        </w:tc>
        <w:tc>
          <w:tcPr>
            <w:tcW w:w="1936" w:type="dxa"/>
          </w:tcPr>
          <w:p w14:paraId="5A6291F6" w14:textId="77777777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จำนวนงบประมาณ</w:t>
            </w:r>
          </w:p>
          <w:p w14:paraId="4E649C72" w14:textId="0193F016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4875" w:type="dxa"/>
          </w:tcPr>
          <w:p w14:paraId="04D29975" w14:textId="4B745734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</w:t>
            </w:r>
          </w:p>
        </w:tc>
      </w:tr>
      <w:tr w:rsidR="00D05C5F" w:rsidRPr="00C52FA4" w14:paraId="2D5BFDE3" w14:textId="77777777" w:rsidTr="00FC0030">
        <w:trPr>
          <w:jc w:val="center"/>
        </w:trPr>
        <w:tc>
          <w:tcPr>
            <w:tcW w:w="837" w:type="dxa"/>
          </w:tcPr>
          <w:p w14:paraId="5FB48288" w14:textId="10285AF2" w:rsidR="00D05C5F" w:rsidRPr="00C52FA4" w:rsidRDefault="00D05C5F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302" w:type="dxa"/>
          </w:tcPr>
          <w:p w14:paraId="56D91A79" w14:textId="26F9F5D1" w:rsidR="00D05C5F" w:rsidRPr="00C52FA4" w:rsidRDefault="00D05C5F" w:rsidP="00D05C5F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 บ้านเป็ด (หน้าบ้านนางผ่อน ถึงหน้าวัดท่าบึง)  เพื่อจ่ายเป็นค่าก่อสร้างวางท่อระบายน้ำพร้อมบ่อพักและรางวีคอนกรีตเสริมเหล็ก หมู่ที่ 1 บ้านเป็ด  (จากบ้านนางผ่อน ถึงหน้าวัดท่าบึง) รายละเอียดดังนี้</w:t>
            </w:r>
          </w:p>
          <w:p w14:paraId="3D4C545C" w14:textId="33EAEED4" w:rsidR="00D05C5F" w:rsidRPr="00C52FA4" w:rsidRDefault="00D05C5F" w:rsidP="00D05C5F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344D12CE" w14:textId="61D97D87" w:rsidR="00D05C5F" w:rsidRPr="00C52FA4" w:rsidRDefault="00D05C5F" w:rsidP="00D05C5F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0.40 เมตร (มอก.ชั้น 3) ความยาว 130.00 เมตร พร้อมบ่อพักและรางวี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พร้อมป้ายโครงการ จำนวน 1ป้าย ตามแบบแปลนของเทศบาลตำบลบ้านเป็ด </w:t>
            </w:r>
          </w:p>
          <w:p w14:paraId="2B008701" w14:textId="77777777" w:rsidR="00D05C5F" w:rsidRPr="00C52FA4" w:rsidRDefault="00D05C5F" w:rsidP="00D05C5F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6" w:type="dxa"/>
          </w:tcPr>
          <w:p w14:paraId="4E4804E8" w14:textId="2FC29E34" w:rsidR="00D05C5F" w:rsidRPr="00C52FA4" w:rsidRDefault="00775F18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316,100</w:t>
            </w:r>
          </w:p>
        </w:tc>
        <w:tc>
          <w:tcPr>
            <w:tcW w:w="4875" w:type="dxa"/>
          </w:tcPr>
          <w:p w14:paraId="3BF1266D" w14:textId="3BFB5D03" w:rsidR="00D05C5F" w:rsidRPr="00C52FA4" w:rsidRDefault="00775F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31FF30F4" w14:textId="77777777" w:rsidTr="00FC0030">
        <w:trPr>
          <w:jc w:val="center"/>
        </w:trPr>
        <w:tc>
          <w:tcPr>
            <w:tcW w:w="837" w:type="dxa"/>
          </w:tcPr>
          <w:p w14:paraId="4828A30A" w14:textId="43D6A384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54E72DD8" w14:textId="77777777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3D1B70" w14:textId="77777777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2" w:type="dxa"/>
          </w:tcPr>
          <w:p w14:paraId="7A70B0DD" w14:textId="01AECA08" w:rsidR="00775F18" w:rsidRPr="00C52FA4" w:rsidRDefault="00775F18" w:rsidP="00775F18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 xml:space="preserve"> โครงการก่อสร้างวางท่อระบายน้ำ พร้อมบ่อพักและรางวีคอนกรีตเสริมเหล็ก หมู่ที่ 2 บ้านเป็ด (ถนนศรีจันทร์ข้างโรงเรียนเทศบาลบ้านเป็ดทิศตะวันตก ถึงสำนักงานป้องกันเทศบาลตำบลบ้านเป็ด  เพื่อจ่ายเป็นค่าก่อสร้างวางท่อระบายน้ำ พร้อมบ่อพักและรางวีคอนกรีตเสริมเหล็ก หมู่ที่ 2 บ้านเป็ด (ถนนศรีจันทร์ข้างโรงเรียนเทศบาลบ้านเป็ดทิศตะวันตก ถึงสำนักงานป้องกันเทศบาลตำบลบ้านเป็ด) รายละเอียดดังนี้</w:t>
            </w:r>
          </w:p>
          <w:p w14:paraId="503DF7A2" w14:textId="77777777" w:rsidR="00775F18" w:rsidRPr="00C52FA4" w:rsidRDefault="00775F18" w:rsidP="00775F18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7451EAAC" w14:textId="7777777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0.60 เมตร (มอก.ชั้น 3) ความยาว 148.00 เมตร พร้อมบ่อพักและรางวี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  <w:p w14:paraId="585267C9" w14:textId="77777777" w:rsidR="00775F18" w:rsidRPr="00C52FA4" w:rsidRDefault="00775F18" w:rsidP="00D05C5F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6C646A86" w14:textId="2989508D" w:rsidR="00775F18" w:rsidRPr="00C52FA4" w:rsidRDefault="00775F18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499</w:t>
            </w:r>
            <w:r w:rsidR="00C52FA4"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4875" w:type="dxa"/>
          </w:tcPr>
          <w:p w14:paraId="63579515" w14:textId="0A59684B" w:rsidR="00775F18" w:rsidRPr="00C52FA4" w:rsidRDefault="00775F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45F24938" w14:textId="77777777" w:rsidTr="00FC0030">
        <w:trPr>
          <w:jc w:val="center"/>
        </w:trPr>
        <w:tc>
          <w:tcPr>
            <w:tcW w:w="837" w:type="dxa"/>
          </w:tcPr>
          <w:p w14:paraId="07AD0A9E" w14:textId="7AEFCC8C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302" w:type="dxa"/>
          </w:tcPr>
          <w:p w14:paraId="36D72706" w14:textId="13E3FB2F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โครงการก่อสร้างวางท่อระบายน้ำ พร้อมบ่อพักและรางวีคอนกรีตเสริมเหล็ก หมู่ที่ 4 บ้านโคกฟันโปง (บ้านเลขที่ 217 เชื่อมกับท่อเดิมหน้าวัดกองศรี) เพื่อจ่ายเป็นค่าก่อสร้างวางท่อระบายน้ำ พร้อมบ่อพักและรางวี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lastRenderedPageBreak/>
              <w:t>คอนกรีตเสริมเหล็ก หมู่ที่ 4 บ้านโคกฟันโปง (บ้านเลขที่ 217 เชื่อมกับท่อเดิมหน้าวัดกองศรี) รายละเอียดดังนี้</w:t>
            </w:r>
          </w:p>
          <w:p w14:paraId="7700F282" w14:textId="77777777" w:rsidR="00775F18" w:rsidRPr="00C52FA4" w:rsidRDefault="00775F18" w:rsidP="00775F18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147D1456" w14:textId="2C27E8E8" w:rsidR="00775F18" w:rsidRPr="00C52FA4" w:rsidRDefault="00775F18" w:rsidP="00C52FA4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0.40 เมตร (มอก.ชั้น 3) ความยาว 49.00 เมตร พร้อมบ่อพักและรางวี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</w:tc>
        <w:tc>
          <w:tcPr>
            <w:tcW w:w="1936" w:type="dxa"/>
          </w:tcPr>
          <w:p w14:paraId="1D81DEEB" w14:textId="21E8F954" w:rsidR="00775F18" w:rsidRPr="00C52FA4" w:rsidRDefault="00775F18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99,000</w:t>
            </w:r>
          </w:p>
        </w:tc>
        <w:tc>
          <w:tcPr>
            <w:tcW w:w="4875" w:type="dxa"/>
          </w:tcPr>
          <w:p w14:paraId="1A518F47" w14:textId="76A1133E" w:rsidR="00775F18" w:rsidRPr="00C52FA4" w:rsidRDefault="00775F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7BA64CA7" w14:textId="77777777" w:rsidTr="00FC0030">
        <w:trPr>
          <w:jc w:val="center"/>
        </w:trPr>
        <w:tc>
          <w:tcPr>
            <w:tcW w:w="837" w:type="dxa"/>
          </w:tcPr>
          <w:p w14:paraId="72A8351D" w14:textId="35D7A126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302" w:type="dxa"/>
          </w:tcPr>
          <w:p w14:paraId="37FDB157" w14:textId="1265BD3C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โครงการก่อสร้างวางท่อระบายน้ำ พร้อมบ่อพักและรางวีคอนกรีตเสริมเหล็ก หมู่ที่ 9 บ้านหนองขาม (ซอยทองนิมิตร  2 และ 3)   เพื่อจ่ายเป็นค่าก่อสร้างวางท่อระบายน้ำ พร้อมบ่อพักและรางวีคอนกรีตเสริมเหล็ก หมู่ที่ 9 บ้านหนองขาม (ซอยทองนมิตร 2 และ3 ) รายละเอียดดังนี้</w:t>
            </w:r>
          </w:p>
          <w:p w14:paraId="1A891F37" w14:textId="77777777" w:rsidR="00775F18" w:rsidRPr="00C52FA4" w:rsidRDefault="00775F18" w:rsidP="00775F18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งานวางท่อระบายน้ำ (ซอยทองนิมิต 2)</w:t>
            </w:r>
          </w:p>
          <w:p w14:paraId="197F34D5" w14:textId="4F3FE91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1.ขนาดท่อเส้นผ่าศูนย์กลาง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0.40 เมตร (มอก.ชั้น 3) ความยาว 49.00 เมตร พร้อมบ่อพักและรางวี </w:t>
            </w:r>
          </w:p>
          <w:p w14:paraId="401A9D88" w14:textId="7777777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2.ขนาดท่อเส้นผ่าศูนย์กลาง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0.40 เมตร (มอก.ชั้น 3) ความยาว 49.00 เมตร พร้อมบ่อพักและรางวี รวมทั้ง 2 ฝั่ง ความยาวรวม 98.00 เมตร </w:t>
            </w:r>
          </w:p>
          <w:p w14:paraId="581A2F30" w14:textId="77777777" w:rsidR="00775F18" w:rsidRPr="00C52FA4" w:rsidRDefault="00775F18" w:rsidP="00775F18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งานวางท่อระบายน้ำ (ซอยทองนิมิต 3)</w:t>
            </w:r>
          </w:p>
          <w:p w14:paraId="7F913AE5" w14:textId="7777777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0.40 เมตร (มอก.ชั้น 3) ความยาว 41.00 เมตร พร้อมบ่อพักและรางวี รวมทั้ง 2 ซอยความยาวรวม 139.00 เมตร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  <w:p w14:paraId="3A0A9222" w14:textId="7777777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4294F67F" w14:textId="0E78E6EE" w:rsidR="00775F18" w:rsidRPr="00C52FA4" w:rsidRDefault="00775F18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290,400</w:t>
            </w:r>
          </w:p>
        </w:tc>
        <w:tc>
          <w:tcPr>
            <w:tcW w:w="4875" w:type="dxa"/>
          </w:tcPr>
          <w:p w14:paraId="67C13F4D" w14:textId="1C6C26F0" w:rsidR="00775F18" w:rsidRPr="00C52FA4" w:rsidRDefault="00775F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091AAECD" w14:textId="77777777" w:rsidTr="00FC0030">
        <w:trPr>
          <w:jc w:val="center"/>
        </w:trPr>
        <w:tc>
          <w:tcPr>
            <w:tcW w:w="837" w:type="dxa"/>
          </w:tcPr>
          <w:p w14:paraId="3ABFB3BF" w14:textId="7C1E90F0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302" w:type="dxa"/>
          </w:tcPr>
          <w:p w14:paraId="7BBFD07A" w14:textId="42216515" w:rsidR="00775F18" w:rsidRPr="00C52FA4" w:rsidRDefault="00775F18" w:rsidP="00C52FA4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โครงการก่อสร้างถนนคอนกรีตเสริมเหล็ก หมู่ที่ 10 บ้านคำไฮ (ซอยแยกร้านปานใจ ถึงบ้านนายอนุชา ทองยา)   เพื่อจ่ายเป็นค่าก่อสร้างถนนคอนกรีตเสริมเหล็ก หมู่ที่ 10 บ้านคำไฮ (ซอยแยกร้านปานใจถึงบ้านนายอนุชา ทองยา) รายละเอียดดังนี้</w:t>
            </w:r>
          </w:p>
          <w:p w14:paraId="08ADD1A2" w14:textId="77777777" w:rsidR="00775F18" w:rsidRPr="00C52FA4" w:rsidRDefault="00775F18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0F4FEA54" w14:textId="77777777" w:rsidR="00775F18" w:rsidRPr="00C52FA4" w:rsidRDefault="00775F18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lastRenderedPageBreak/>
              <w:t>ผิวจราจรกว้าง 4.00 เมตร ความยาว 64.00 เมตร หนา 0.15 เมตร หรือมีพื้นที่ผิวจราจรรวมไม่น้อยกว่า 256.00 ตารางเมตร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  <w:p w14:paraId="675F8CD0" w14:textId="77777777" w:rsidR="00775F18" w:rsidRPr="00C52FA4" w:rsidRDefault="00775F18" w:rsidP="00775F18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57A9ED04" w14:textId="198FE63B" w:rsidR="00775F18" w:rsidRPr="00C52FA4" w:rsidRDefault="00C52FA4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162,000</w:t>
            </w:r>
          </w:p>
        </w:tc>
        <w:tc>
          <w:tcPr>
            <w:tcW w:w="4875" w:type="dxa"/>
          </w:tcPr>
          <w:p w14:paraId="2CF68A0C" w14:textId="43B4845C" w:rsidR="00775F18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78C3F32E" w14:textId="77777777" w:rsidTr="00FC0030">
        <w:trPr>
          <w:jc w:val="center"/>
        </w:trPr>
        <w:tc>
          <w:tcPr>
            <w:tcW w:w="837" w:type="dxa"/>
          </w:tcPr>
          <w:p w14:paraId="1C541839" w14:textId="10551CA2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302" w:type="dxa"/>
          </w:tcPr>
          <w:p w14:paraId="4920DDB7" w14:textId="42DF513D" w:rsidR="00775F18" w:rsidRPr="00C52FA4" w:rsidRDefault="00775F18" w:rsidP="00C52FA4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โครงการก่อสร้างวางท่อระบายน้ำ พร้อมบ่อพักและรางวีคอนกรีตเสริมเหล็ก หมู่ที่ 10 บ้านคำไฮ (ถนนร้านมหาชัย ถึงบ้านเลขที่ 11) เพื่อจ่ายเป็นค่าก่อสร้างวางท่อระบายน้ำ พร้อมบ่อพักและรางวีคอนกรีตเสริมเหล็ก หมู่ที่ 10 บ้านคำไฮ (ถนนร้านมหาชัยถึงบ้านเลขที่ 11) รายละเอียดดังนี้</w:t>
            </w:r>
          </w:p>
          <w:p w14:paraId="0CE68116" w14:textId="77777777" w:rsidR="00775F18" w:rsidRPr="00C52FA4" w:rsidRDefault="00775F18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 xml:space="preserve">งานวางท่อระบายน้ำ  </w:t>
            </w:r>
          </w:p>
          <w:p w14:paraId="6132082A" w14:textId="0C3C7172" w:rsidR="00775F18" w:rsidRPr="00C52FA4" w:rsidRDefault="00775F18" w:rsidP="00C52FA4">
            <w:pPr>
              <w:spacing w:line="257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ขนาดท่อเส้นผ่าศูนย์กลาง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0.60 เมตร (มอก.ชั้น 3) ความยาว 135.00 เมตร พร้อมบ่อพักและรางวี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</w:tc>
        <w:tc>
          <w:tcPr>
            <w:tcW w:w="1936" w:type="dxa"/>
          </w:tcPr>
          <w:p w14:paraId="57701BB5" w14:textId="75EDE7B7" w:rsidR="00775F18" w:rsidRPr="00C52FA4" w:rsidRDefault="00C52FA4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477,000</w:t>
            </w:r>
          </w:p>
        </w:tc>
        <w:tc>
          <w:tcPr>
            <w:tcW w:w="4875" w:type="dxa"/>
          </w:tcPr>
          <w:p w14:paraId="02E3D08A" w14:textId="7F469AC7" w:rsidR="00775F18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27FBB39D" w14:textId="77777777" w:rsidTr="00FC0030">
        <w:trPr>
          <w:jc w:val="center"/>
        </w:trPr>
        <w:tc>
          <w:tcPr>
            <w:tcW w:w="837" w:type="dxa"/>
          </w:tcPr>
          <w:p w14:paraId="756E0656" w14:textId="7E265597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302" w:type="dxa"/>
          </w:tcPr>
          <w:p w14:paraId="08B9CA53" w14:textId="3C65C961" w:rsidR="00775F18" w:rsidRPr="00C52FA4" w:rsidRDefault="00775F18" w:rsidP="00C52FA4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โครงการก่อสร้างถนนคอนกรีตเสริมเหล็ก หมู่ที่ 11 บ้านสันติสุข (ทางเข้าบ้านพ่อไพฑูรย์ตลอดสาย)   เพื่อจ่ายเป็นค่าก่อสร้างถนนคอนกรีตเสริมเหล็ก หมู่ที่ 11 บ้านสันติสุข (ทางเข้าบ้านพ่อไพฑูรย์ตลอดสาย)  รายละเอียดดังนี้</w:t>
            </w:r>
          </w:p>
          <w:p w14:paraId="5A93919E" w14:textId="77777777" w:rsidR="00775F18" w:rsidRPr="00C52FA4" w:rsidRDefault="00775F18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18F613FF" w14:textId="30D9A150" w:rsidR="00775F18" w:rsidRPr="00C52FA4" w:rsidRDefault="00775F18" w:rsidP="00FC0030">
            <w:pP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ผิวจราจรกว้าง 4.00 เมตร ความยาว 65.50 เมตร หนา 0.15 เมตร หรือมีพื้นที่ผิวจราจรรวมไม่น้อยกว่า 262.00 ตารางเมตร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</w:tc>
        <w:tc>
          <w:tcPr>
            <w:tcW w:w="1936" w:type="dxa"/>
          </w:tcPr>
          <w:p w14:paraId="3369CFC4" w14:textId="3DC6AC33" w:rsidR="00775F18" w:rsidRPr="00C52FA4" w:rsidRDefault="00C52FA4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173,200</w:t>
            </w:r>
          </w:p>
        </w:tc>
        <w:tc>
          <w:tcPr>
            <w:tcW w:w="4875" w:type="dxa"/>
          </w:tcPr>
          <w:p w14:paraId="7D545988" w14:textId="52ACD0EF" w:rsidR="00775F18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775F18" w:rsidRPr="00C52FA4" w14:paraId="00D3EF07" w14:textId="77777777" w:rsidTr="00FC0030">
        <w:trPr>
          <w:jc w:val="center"/>
        </w:trPr>
        <w:tc>
          <w:tcPr>
            <w:tcW w:w="837" w:type="dxa"/>
          </w:tcPr>
          <w:p w14:paraId="0B9A5D54" w14:textId="5D85842E" w:rsidR="00775F18" w:rsidRPr="00C52FA4" w:rsidRDefault="00775F18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302" w:type="dxa"/>
          </w:tcPr>
          <w:p w14:paraId="5B570EFD" w14:textId="4F3F4640" w:rsidR="00775F18" w:rsidRPr="00C52FA4" w:rsidRDefault="00775F18" w:rsidP="00C52FA4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โครงการก่อสร้างถนนคอนกรีตเสริมเหล็ก หมู่ที่ 15 บ้านหนองขาม (ซอยข้างบ้านหมวดสมาน) เพื่อจ่ายเป็นค่าก่อสร้างถนนคอนกรีตเสริมเหล็ก หมู่ที่ 15 บ้านหนองขาม (ซอยข้างบ้านหมวดสมาน) รายละเอียดดังนี้</w:t>
            </w:r>
          </w:p>
          <w:p w14:paraId="35E6EC2F" w14:textId="77777777" w:rsidR="00775F18" w:rsidRPr="00C52FA4" w:rsidRDefault="00775F18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3A66F7DF" w14:textId="77777777" w:rsidR="00775F18" w:rsidRDefault="00775F18" w:rsidP="0033029C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ผิวจราจรกว้าง 5.00 เมตร ความยาว 66.00 เมตร หนา 0.15 เมตร หรือมีพื้นที่ผิวจราจรรวมไม่น้อยกว่า 330.00 ตารางเมตร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  <w:p w14:paraId="3BFB14A4" w14:textId="2CE85C9A" w:rsidR="0033029C" w:rsidRPr="00C52FA4" w:rsidRDefault="0033029C" w:rsidP="0033029C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1936" w:type="dxa"/>
          </w:tcPr>
          <w:p w14:paraId="2A53A91A" w14:textId="37291301" w:rsidR="00775F18" w:rsidRPr="00C52FA4" w:rsidRDefault="00C52FA4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218,700</w:t>
            </w:r>
          </w:p>
        </w:tc>
        <w:tc>
          <w:tcPr>
            <w:tcW w:w="4875" w:type="dxa"/>
          </w:tcPr>
          <w:p w14:paraId="668B15E5" w14:textId="4AD8386A" w:rsidR="00775F18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C52FA4" w:rsidRPr="00C52FA4" w14:paraId="26B30926" w14:textId="77777777" w:rsidTr="00FC0030">
        <w:trPr>
          <w:jc w:val="center"/>
        </w:trPr>
        <w:tc>
          <w:tcPr>
            <w:tcW w:w="837" w:type="dxa"/>
          </w:tcPr>
          <w:p w14:paraId="2D8BE60A" w14:textId="3D72C15C" w:rsidR="00C52FA4" w:rsidRPr="00C52FA4" w:rsidRDefault="00C52FA4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5302" w:type="dxa"/>
          </w:tcPr>
          <w:p w14:paraId="460BA90D" w14:textId="6824E64C" w:rsidR="00C52FA4" w:rsidRPr="00C52FA4" w:rsidRDefault="00C52FA4" w:rsidP="00C52FA4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โครงการก่อสร้างถนนคอนกรีตเสริมเหล็ก หมู่ที่ 15 บ้านหนองขาม (ซอยครูดา)   เพื่อจ่ายเป็นค่าก่อสร้างถนนคอนกรีตเสริมเหล็ก หมู่ที่ 15 บ้านหนองขาม (ซอยครูดา) รายละเอียดดังนี้</w:t>
            </w:r>
          </w:p>
          <w:p w14:paraId="486140FF" w14:textId="77777777" w:rsidR="00C52FA4" w:rsidRPr="00C52FA4" w:rsidRDefault="00C52FA4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6B04CA06" w14:textId="6AA3E72B" w:rsidR="00C52FA4" w:rsidRPr="00C52FA4" w:rsidRDefault="00C52FA4" w:rsidP="0033029C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ผิวจราจรกว้าง 4.00 เมตร ความยาว 68.00 เมตร หนา 0.15 เมตร หรือมีพื้นที่ผิวจราจรรวมไม่น้อยกว่า 272.00 ตารางเมตร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</w:tc>
        <w:tc>
          <w:tcPr>
            <w:tcW w:w="1936" w:type="dxa"/>
          </w:tcPr>
          <w:p w14:paraId="31C73175" w14:textId="2442390C" w:rsidR="00C52FA4" w:rsidRPr="00C52FA4" w:rsidRDefault="0033029C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181,800</w:t>
            </w:r>
          </w:p>
        </w:tc>
        <w:tc>
          <w:tcPr>
            <w:tcW w:w="4875" w:type="dxa"/>
          </w:tcPr>
          <w:p w14:paraId="41C110EC" w14:textId="63F9214F" w:rsidR="00C52FA4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  <w:tr w:rsidR="00C52FA4" w:rsidRPr="00C52FA4" w14:paraId="7DA3A36A" w14:textId="77777777" w:rsidTr="00FC0030">
        <w:trPr>
          <w:jc w:val="center"/>
        </w:trPr>
        <w:tc>
          <w:tcPr>
            <w:tcW w:w="837" w:type="dxa"/>
          </w:tcPr>
          <w:p w14:paraId="05DBA0B1" w14:textId="4F29B6B1" w:rsidR="00C52FA4" w:rsidRPr="00C52FA4" w:rsidRDefault="00C52FA4" w:rsidP="00BE6A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302" w:type="dxa"/>
          </w:tcPr>
          <w:p w14:paraId="6BFB64F9" w14:textId="4FE8F5C3" w:rsidR="00C52FA4" w:rsidRPr="00C52FA4" w:rsidRDefault="00C52FA4" w:rsidP="00C52FA4">
            <w:pPr>
              <w:pStyle w:val="a4"/>
              <w:spacing w:after="0"/>
              <w:ind w:right="-28"/>
              <w:jc w:val="thaiDistribute"/>
              <w:rPr>
                <w:rFonts w:ascii="TH SarabunPSK" w:hAnsi="TH SarabunPSK" w:cs="TH SarabunPSK"/>
                <w:spacing w:val="-20"/>
                <w:sz w:val="32"/>
              </w:rPr>
            </w:pPr>
            <w:bookmarkStart w:id="0" w:name="_Hlk171321033"/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โครงการก่อสร้างถนนคอนกรีตเสริมเหล็ก หมู่ที่ 2</w:t>
            </w:r>
            <w:r w:rsidRPr="00C52FA4">
              <w:rPr>
                <w:rFonts w:ascii="TH SarabunPSK" w:hAnsi="TH SarabunPSK" w:cs="TH SarabunPSK"/>
                <w:spacing w:val="-20"/>
                <w:sz w:val="32"/>
              </w:rPr>
              <w:t xml:space="preserve">0 </w:t>
            </w:r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 xml:space="preserve">บ้านสุภัทรา (ถนนหลังสถาบันหน้าบ้านเลขที่158)  </w:t>
            </w:r>
            <w:bookmarkEnd w:id="0"/>
            <w:r w:rsidRPr="00C52FA4">
              <w:rPr>
                <w:rFonts w:ascii="TH SarabunPSK" w:hAnsi="TH SarabunPSK" w:cs="TH SarabunPSK"/>
                <w:spacing w:val="-20"/>
                <w:sz w:val="32"/>
                <w:cs/>
              </w:rPr>
              <w:t>เพื่อจ่ายเป็นค่าก่อสร้างถนนคอนกรีตเสริมเหล็ก หมู่ที่ 20 บ้านสุภัทรา (ถนนหลังสถาบันหน้าบ้านเลขที่158) รายละเอียดดังนี้</w:t>
            </w:r>
          </w:p>
          <w:p w14:paraId="265DA243" w14:textId="77777777" w:rsidR="00C52FA4" w:rsidRPr="00C52FA4" w:rsidRDefault="00C52FA4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7126BD47" w14:textId="77777777" w:rsidR="00C52FA4" w:rsidRPr="00C52FA4" w:rsidRDefault="00C52FA4" w:rsidP="00C52FA4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ผิวจราจรกว้าง 5.00 เมตร ความยาว 43.00 เมตร หนา 0.15 เมตร หรือมีพื้นที่ผิวจราจรรวมไม่น้อยกว่า 215.00 ตารางเมตร  พร้อมป้ายโครงการจำนวน 1 ป้าย ตามแบบแปลนเทศบาลตำบลบ้านเป็ดกำหนด</w:t>
            </w:r>
            <w:r w:rsidRPr="00C52FA4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ab/>
            </w:r>
          </w:p>
          <w:p w14:paraId="55B047A5" w14:textId="77777777" w:rsidR="00C52FA4" w:rsidRPr="00C52FA4" w:rsidRDefault="00C52FA4" w:rsidP="00C52FA4">
            <w:pPr>
              <w:pStyle w:val="a4"/>
              <w:spacing w:after="0"/>
              <w:ind w:right="-28" w:firstLine="720"/>
              <w:jc w:val="thaiDistribute"/>
              <w:rPr>
                <w:rFonts w:ascii="TH SarabunPSK" w:hAnsi="TH SarabunPSK" w:cs="TH SarabunPSK"/>
                <w:spacing w:val="-20"/>
                <w:sz w:val="32"/>
                <w:cs/>
              </w:rPr>
            </w:pPr>
          </w:p>
        </w:tc>
        <w:tc>
          <w:tcPr>
            <w:tcW w:w="1936" w:type="dxa"/>
          </w:tcPr>
          <w:p w14:paraId="66B95842" w14:textId="40BADA7B" w:rsidR="00C52FA4" w:rsidRPr="00C52FA4" w:rsidRDefault="0033029C" w:rsidP="003302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139,600</w:t>
            </w:r>
          </w:p>
        </w:tc>
        <w:tc>
          <w:tcPr>
            <w:tcW w:w="4875" w:type="dxa"/>
          </w:tcPr>
          <w:p w14:paraId="6F7BDB94" w14:textId="677FB5A1" w:rsidR="00C52FA4" w:rsidRPr="00C52FA4" w:rsidRDefault="00C52F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FA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การประชุมสภาเทศบาลตำบลบ้านเป็ดสมัยวิสามัญ สมัยที่2 ประจำปีพ.ศ.2567 วันที่ 15 กรกฎาคม 2567</w:t>
            </w:r>
          </w:p>
        </w:tc>
      </w:tr>
    </w:tbl>
    <w:p w14:paraId="10E0CF6F" w14:textId="41FDFB57" w:rsidR="0033029C" w:rsidRDefault="003302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C7E92D8" w14:textId="16B9987B" w:rsidR="0033029C" w:rsidRDefault="0033029C" w:rsidP="0033029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ผู้รับรองข้อมูล</w:t>
      </w:r>
    </w:p>
    <w:p w14:paraId="5B868FBC" w14:textId="77777777" w:rsidR="0033029C" w:rsidRDefault="0033029C" w:rsidP="0033029C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B04D1B7" w14:textId="6D29B810" w:rsidR="0033029C" w:rsidRDefault="0033029C" w:rsidP="00EA57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(นายจักริน อรรคเศร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ษฐัง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865E7F" w14:textId="4CA9A0F5" w:rsidR="0033029C" w:rsidRDefault="0033029C" w:rsidP="00EA57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ผู้อำนวยการกองช่าง</w:t>
      </w:r>
    </w:p>
    <w:p w14:paraId="1789C9B5" w14:textId="77777777" w:rsidR="00BE6A39" w:rsidRDefault="00BE6A39" w:rsidP="0033029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BE6A39" w:rsidSect="00FC0030">
      <w:pgSz w:w="15840" w:h="12240" w:orient="landscape" w:code="1"/>
      <w:pgMar w:top="851" w:right="851" w:bottom="567" w:left="1134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5F"/>
    <w:rsid w:val="0033029C"/>
    <w:rsid w:val="007138D3"/>
    <w:rsid w:val="00764CFD"/>
    <w:rsid w:val="00775F18"/>
    <w:rsid w:val="00827DCE"/>
    <w:rsid w:val="00BE6A39"/>
    <w:rsid w:val="00C52FA4"/>
    <w:rsid w:val="00D05C5F"/>
    <w:rsid w:val="00D24D77"/>
    <w:rsid w:val="00DF089E"/>
    <w:rsid w:val="00EA57F1"/>
    <w:rsid w:val="00F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C743"/>
  <w15:chartTrackingRefBased/>
  <w15:docId w15:val="{D1DE4F62-D254-4CC4-AB25-0C209FEA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75F18"/>
    <w:pPr>
      <w:spacing w:after="120" w:line="240" w:lineRule="auto"/>
    </w:pPr>
    <w:rPr>
      <w:rFonts w:ascii="Cordia New" w:eastAsia="Cordia New" w:hAnsi="Cordia New" w:cs="Cordia New"/>
      <w:kern w:val="0"/>
      <w:sz w:val="28"/>
      <w:szCs w:val="32"/>
      <w14:ligatures w14:val="none"/>
    </w:rPr>
  </w:style>
  <w:style w:type="character" w:customStyle="1" w:styleId="a5">
    <w:name w:val="เนื้อความ อักขระ"/>
    <w:basedOn w:val="a0"/>
    <w:link w:val="a4"/>
    <w:rsid w:val="00775F18"/>
    <w:rPr>
      <w:rFonts w:ascii="Cordia New" w:eastAsia="Cordia New" w:hAnsi="Cordia New" w:cs="Cordia New"/>
      <w:kern w:val="0"/>
      <w:sz w:val="28"/>
      <w:szCs w:val="32"/>
      <w14:ligatures w14:val="none"/>
    </w:rPr>
  </w:style>
  <w:style w:type="paragraph" w:styleId="a6">
    <w:name w:val="No Spacing"/>
    <w:uiPriority w:val="1"/>
    <w:qFormat/>
    <w:rsid w:val="00BE6A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2024-07-25T07:08:00Z</cp:lastPrinted>
  <dcterms:created xsi:type="dcterms:W3CDTF">2024-07-25T05:52:00Z</dcterms:created>
  <dcterms:modified xsi:type="dcterms:W3CDTF">2024-08-01T07:26:00Z</dcterms:modified>
</cp:coreProperties>
</file>